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305" w:rsidRPr="005C4305" w:rsidRDefault="005C4305" w:rsidP="005C4305">
      <w:pPr>
        <w:spacing w:after="80"/>
        <w:jc w:val="both"/>
        <w:rPr>
          <w:rFonts w:ascii="Trebuchet MS" w:hAnsi="Trebuchet MS" w:cs="Arial"/>
          <w:b/>
        </w:rPr>
      </w:pPr>
      <w:proofErr w:type="spellStart"/>
      <w:r w:rsidRPr="005C4305">
        <w:rPr>
          <w:rFonts w:ascii="Trebuchet MS" w:hAnsi="Trebuchet MS" w:cs="Arial"/>
          <w:b/>
        </w:rPr>
        <w:t>Baze</w:t>
      </w:r>
      <w:proofErr w:type="spellEnd"/>
      <w:r w:rsidRPr="005C4305">
        <w:rPr>
          <w:rFonts w:ascii="Trebuchet MS" w:hAnsi="Trebuchet MS" w:cs="Arial"/>
          <w:b/>
        </w:rPr>
        <w:t xml:space="preserve"> </w:t>
      </w:r>
      <w:proofErr w:type="spellStart"/>
      <w:r w:rsidRPr="005C4305">
        <w:rPr>
          <w:rFonts w:ascii="Trebuchet MS" w:hAnsi="Trebuchet MS" w:cs="Arial"/>
          <w:b/>
        </w:rPr>
        <w:t>podataka</w:t>
      </w:r>
      <w:proofErr w:type="spellEnd"/>
      <w:r w:rsidRPr="005C4305">
        <w:rPr>
          <w:rFonts w:ascii="Trebuchet MS" w:hAnsi="Trebuchet MS" w:cs="Arial"/>
          <w:b/>
        </w:rPr>
        <w:t xml:space="preserve"> 1 – </w:t>
      </w:r>
      <w:proofErr w:type="spellStart"/>
      <w:r w:rsidRPr="005C4305">
        <w:rPr>
          <w:rFonts w:ascii="Trebuchet MS" w:hAnsi="Trebuchet MS" w:cs="Arial"/>
          <w:b/>
        </w:rPr>
        <w:t>Kolokvijum</w:t>
      </w:r>
      <w:proofErr w:type="spellEnd"/>
      <w:r w:rsidRPr="005C4305">
        <w:rPr>
          <w:rFonts w:ascii="Trebuchet MS" w:hAnsi="Trebuchet MS" w:cs="Arial"/>
          <w:b/>
        </w:rPr>
        <w:t xml:space="preserve"> 1</w:t>
      </w:r>
    </w:p>
    <w:p w:rsidR="005C4305" w:rsidRPr="005C4305" w:rsidRDefault="005C4305" w:rsidP="005C4305">
      <w:pPr>
        <w:spacing w:after="80"/>
        <w:jc w:val="both"/>
        <w:rPr>
          <w:rFonts w:ascii="Trebuchet MS" w:hAnsi="Trebuchet MS" w:cs="Arial"/>
          <w:b/>
        </w:rPr>
      </w:pPr>
    </w:p>
    <w:p w:rsidR="005C4305" w:rsidRPr="005C4305" w:rsidRDefault="005C4305" w:rsidP="005C4305">
      <w:pPr>
        <w:spacing w:after="80"/>
        <w:jc w:val="both"/>
        <w:rPr>
          <w:rFonts w:ascii="Trebuchet MS" w:hAnsi="Trebuchet MS" w:cs="Arial"/>
          <w:b/>
        </w:rPr>
      </w:pPr>
      <w:r w:rsidRPr="005C4305">
        <w:rPr>
          <w:rFonts w:ascii="Trebuchet MS" w:hAnsi="Trebuchet MS" w:cs="Arial"/>
          <w:b/>
        </w:rPr>
        <w:t>ZADATAK:</w:t>
      </w:r>
    </w:p>
    <w:p w:rsidR="005C4305" w:rsidRPr="005C4305" w:rsidRDefault="005C4305" w:rsidP="005C4305">
      <w:pPr>
        <w:spacing w:after="80"/>
        <w:jc w:val="both"/>
        <w:rPr>
          <w:rFonts w:ascii="Trebuchet MS" w:hAnsi="Trebuchet MS" w:cs="Arial"/>
          <w:b/>
          <w:lang w:val="sl-SI"/>
        </w:rPr>
      </w:pPr>
      <w:proofErr w:type="gramStart"/>
      <w:r w:rsidRPr="005C4305">
        <w:rPr>
          <w:rFonts w:ascii="Trebuchet MS" w:hAnsi="Trebuchet MS" w:cs="Arial"/>
          <w:b/>
        </w:rPr>
        <w:t xml:space="preserve">Na </w:t>
      </w:r>
      <w:proofErr w:type="spellStart"/>
      <w:r w:rsidRPr="005C4305">
        <w:rPr>
          <w:rFonts w:ascii="Trebuchet MS" w:hAnsi="Trebuchet MS" w:cs="Arial"/>
          <w:b/>
        </w:rPr>
        <w:t>osnovu</w:t>
      </w:r>
      <w:proofErr w:type="spellEnd"/>
      <w:r w:rsidRPr="005C4305">
        <w:rPr>
          <w:rFonts w:ascii="Trebuchet MS" w:hAnsi="Trebuchet MS" w:cs="Arial"/>
          <w:b/>
        </w:rPr>
        <w:t xml:space="preserve"> </w:t>
      </w:r>
      <w:proofErr w:type="spellStart"/>
      <w:r w:rsidRPr="005C4305">
        <w:rPr>
          <w:rFonts w:ascii="Trebuchet MS" w:hAnsi="Trebuchet MS" w:cs="Arial"/>
          <w:b/>
        </w:rPr>
        <w:t>datog</w:t>
      </w:r>
      <w:proofErr w:type="spellEnd"/>
      <w:r w:rsidRPr="005C4305">
        <w:rPr>
          <w:rFonts w:ascii="Trebuchet MS" w:hAnsi="Trebuchet MS" w:cs="Arial"/>
          <w:b/>
        </w:rPr>
        <w:t xml:space="preserve"> </w:t>
      </w:r>
      <w:proofErr w:type="spellStart"/>
      <w:r w:rsidRPr="005C4305">
        <w:rPr>
          <w:rFonts w:ascii="Trebuchet MS" w:hAnsi="Trebuchet MS" w:cs="Arial"/>
          <w:b/>
        </w:rPr>
        <w:t>opisa</w:t>
      </w:r>
      <w:proofErr w:type="spellEnd"/>
      <w:r w:rsidRPr="005C4305">
        <w:rPr>
          <w:rFonts w:ascii="Trebuchet MS" w:hAnsi="Trebuchet MS" w:cs="Arial"/>
          <w:b/>
        </w:rPr>
        <w:t xml:space="preserve">, u CASE </w:t>
      </w:r>
      <w:proofErr w:type="spellStart"/>
      <w:r w:rsidRPr="005C4305">
        <w:rPr>
          <w:rFonts w:ascii="Trebuchet MS" w:hAnsi="Trebuchet MS" w:cs="Arial"/>
          <w:b/>
        </w:rPr>
        <w:t>alatu</w:t>
      </w:r>
      <w:proofErr w:type="spellEnd"/>
      <w:r w:rsidRPr="005C4305">
        <w:rPr>
          <w:rFonts w:ascii="Trebuchet MS" w:hAnsi="Trebuchet MS" w:cs="Arial"/>
          <w:b/>
        </w:rPr>
        <w:t xml:space="preserve">, </w:t>
      </w:r>
      <w:r w:rsidRPr="005C4305">
        <w:rPr>
          <w:rFonts w:ascii="Trebuchet MS" w:hAnsi="Trebuchet MS" w:cs="Arial"/>
          <w:b/>
          <w:lang w:val="sl-SI"/>
        </w:rPr>
        <w:t xml:space="preserve">modelirati sistem </w:t>
      </w:r>
      <w:r>
        <w:rPr>
          <w:rFonts w:ascii="Trebuchet MS" w:hAnsi="Trebuchet MS" w:cs="Arial"/>
          <w:b/>
          <w:lang w:val="sl-SI"/>
        </w:rPr>
        <w:t>avio kompanije</w:t>
      </w:r>
      <w:r w:rsidRPr="005C4305">
        <w:rPr>
          <w:rFonts w:ascii="Trebuchet MS" w:hAnsi="Trebuchet MS" w:cs="Arial"/>
          <w:b/>
          <w:lang w:val="sl-SI"/>
        </w:rPr>
        <w:t>.</w:t>
      </w:r>
      <w:proofErr w:type="gramEnd"/>
      <w:r w:rsidRPr="005C4305">
        <w:rPr>
          <w:rFonts w:ascii="Trebuchet MS" w:hAnsi="Trebuchet MS" w:cs="Arial"/>
          <w:b/>
          <w:lang w:val="sl-SI"/>
        </w:rPr>
        <w:t xml:space="preserve"> Kreirati konceptualni (15 poena) i fizički model podataka (</w:t>
      </w:r>
      <w:r w:rsidR="003E12B0">
        <w:rPr>
          <w:rFonts w:ascii="Trebuchet MS" w:hAnsi="Trebuchet MS" w:cs="Arial"/>
          <w:b/>
          <w:lang w:val="sl-SI"/>
        </w:rPr>
        <w:t>2</w:t>
      </w:r>
      <w:r w:rsidRPr="005C4305">
        <w:rPr>
          <w:rFonts w:ascii="Trebuchet MS" w:hAnsi="Trebuchet MS" w:cs="Arial"/>
          <w:b/>
          <w:lang w:val="sl-SI"/>
        </w:rPr>
        <w:t xml:space="preserve"> poena), te implementirati model u softveru za upravljanje bazama podataka (</w:t>
      </w:r>
      <w:r w:rsidR="003E12B0">
        <w:rPr>
          <w:rFonts w:ascii="Trebuchet MS" w:hAnsi="Trebuchet MS" w:cs="Arial"/>
          <w:b/>
          <w:lang w:val="sl-SI"/>
        </w:rPr>
        <w:t>3</w:t>
      </w:r>
      <w:r w:rsidRPr="005C4305">
        <w:rPr>
          <w:rFonts w:ascii="Trebuchet MS" w:hAnsi="Trebuchet MS" w:cs="Arial"/>
          <w:b/>
          <w:lang w:val="sl-SI"/>
        </w:rPr>
        <w:t xml:space="preserve"> poena). Identifikacione atribute i domene atributa definisati samostalno. Odrediti najmanje jedan korisnički definisan domen atributa.</w:t>
      </w:r>
      <w:bookmarkStart w:id="0" w:name="_GoBack"/>
      <w:bookmarkEnd w:id="0"/>
    </w:p>
    <w:p w:rsidR="0008298B" w:rsidRPr="005C4305" w:rsidRDefault="0008298B" w:rsidP="0008298B">
      <w:pPr>
        <w:spacing w:after="240"/>
        <w:jc w:val="both"/>
        <w:rPr>
          <w:rFonts w:ascii="Trebuchet MS" w:hAnsi="Trebuchet MS"/>
          <w:lang w:val="pl-PL"/>
        </w:rPr>
      </w:pPr>
      <w:r w:rsidRPr="005C4305">
        <w:rPr>
          <w:rFonts w:ascii="Trebuchet MS" w:hAnsi="Trebuchet MS"/>
          <w:lang w:val="pl-PL"/>
        </w:rPr>
        <w:t>U avio kompaniji se vodi evidencija o putnicima koji kupuju karte. Svaki putnik ima: ime, prezime, telefon i broj paso</w:t>
      </w:r>
      <w:r w:rsidRPr="005C4305">
        <w:rPr>
          <w:rFonts w:ascii="Trebuchet MS" w:hAnsi="Trebuchet MS"/>
          <w:lang w:val="sr-Latn-CS"/>
        </w:rPr>
        <w:t xml:space="preserve">ša koji je </w:t>
      </w:r>
      <w:r w:rsidRPr="005C4305">
        <w:rPr>
          <w:rFonts w:ascii="Trebuchet MS" w:hAnsi="Trebuchet MS"/>
          <w:lang w:val="pl-PL"/>
        </w:rPr>
        <w:t xml:space="preserve">identifikacioni broj putnika u sistemu. Svaki putnik kupuje najmanje jednu, ali može da kupi i više karata sa određenim popustom, nekog konkretnog datuma. Za svaku kartu se zna: broj karte, klasa i njena cena. Ne moraju sve karte biti prodate. Jedna karta važi samo za jednog putnika. Karte se izdaju za određene letove, konkretnih datuma. </w:t>
      </w:r>
    </w:p>
    <w:p w:rsidR="0008298B" w:rsidRPr="005C4305" w:rsidRDefault="0008298B" w:rsidP="0008298B">
      <w:pPr>
        <w:spacing w:after="240"/>
        <w:jc w:val="both"/>
        <w:rPr>
          <w:rFonts w:ascii="Trebuchet MS" w:hAnsi="Trebuchet MS"/>
          <w:lang w:val="pl-PL"/>
        </w:rPr>
      </w:pPr>
      <w:r w:rsidRPr="005C4305">
        <w:rPr>
          <w:rFonts w:ascii="Trebuchet MS" w:hAnsi="Trebuchet MS"/>
          <w:lang w:val="pl-PL"/>
        </w:rPr>
        <w:t>Letovi su okarakterisani: brojem leta, trajanjem, vremenom polaska, izlazom i maksimalnim brojem putnika na tom letu. Jedna karta važi samo za jedan let, dok na letu mora postojati bar jedna, ali obično više karata. Može se, po potrebi evidentirati i koja agencija posreduje u prodaji karata. Ne mora svaka karta biti prodata preko agencije, a ukoliko jeste, upisuje se naziv agencije, poreski broj, broj ugovora, adresa i telefon. Jedna agencija može posredovati i kod većeg broja prodatih karata putnicima, a mora najmanje kod jedne prodate karte da bi se evidentirala od strane avio kompanije.</w:t>
      </w:r>
    </w:p>
    <w:p w:rsidR="0008298B" w:rsidRPr="005C4305" w:rsidRDefault="0008298B" w:rsidP="0008298B">
      <w:pPr>
        <w:spacing w:after="240"/>
        <w:jc w:val="both"/>
        <w:rPr>
          <w:rFonts w:ascii="Trebuchet MS" w:hAnsi="Trebuchet MS"/>
          <w:lang w:val="pl-PL"/>
        </w:rPr>
      </w:pPr>
      <w:r w:rsidRPr="005C4305">
        <w:rPr>
          <w:rFonts w:ascii="Trebuchet MS" w:hAnsi="Trebuchet MS"/>
          <w:lang w:val="pl-PL"/>
        </w:rPr>
        <w:t>Za svaki let se zna destinacija, opisana svojim nazivom i rednim brojem. Na jednoj destinaciji postoji više letova, a mora bar jedan da bi to bila destinacija. Svaki let za koji se zna destinacija vodi jedan pilot, tj. kapetan, okarakterisan svojim imenom, prezimenom</w:t>
      </w:r>
      <w:r>
        <w:rPr>
          <w:rFonts w:ascii="Trebuchet MS" w:hAnsi="Trebuchet MS"/>
          <w:lang w:val="pl-PL"/>
        </w:rPr>
        <w:t>, brojem sati letenja</w:t>
      </w:r>
      <w:r w:rsidRPr="005C4305">
        <w:rPr>
          <w:rFonts w:ascii="Trebuchet MS" w:hAnsi="Trebuchet MS"/>
          <w:lang w:val="pl-PL"/>
        </w:rPr>
        <w:t xml:space="preserve"> i brojem legitimacije. U kompaniji su evidentirani i kapetani letova koji do sada nisu imali nijedan let. Inače, svaki pilot/kapetan može biti zadužen i za više letova. Za svakog kapetana se zna sa kojim drugim pilotom leti na nekom letu.</w:t>
      </w:r>
    </w:p>
    <w:p w:rsidR="0008298B" w:rsidRPr="005C4305" w:rsidRDefault="0008298B" w:rsidP="0008298B">
      <w:pPr>
        <w:spacing w:after="240"/>
        <w:jc w:val="both"/>
        <w:rPr>
          <w:rFonts w:ascii="Trebuchet MS" w:hAnsi="Trebuchet MS"/>
          <w:lang w:val="pl-PL"/>
        </w:rPr>
      </w:pPr>
      <w:r w:rsidRPr="005C4305">
        <w:rPr>
          <w:rFonts w:ascii="Trebuchet MS" w:hAnsi="Trebuchet MS"/>
          <w:lang w:val="pl-PL"/>
        </w:rPr>
        <w:t>Za svaku destinaciju je potrebno memorisati podatke o aerodromu: mesto aerodroma, naziv, duzina piste, gps lokaci</w:t>
      </w:r>
      <w:r>
        <w:rPr>
          <w:rFonts w:ascii="Trebuchet MS" w:hAnsi="Trebuchet MS"/>
          <w:lang w:val="pl-PL"/>
        </w:rPr>
        <w:t>j</w:t>
      </w:r>
      <w:r w:rsidRPr="005C4305">
        <w:rPr>
          <w:rFonts w:ascii="Trebuchet MS" w:hAnsi="Trebuchet MS"/>
          <w:lang w:val="pl-PL"/>
        </w:rPr>
        <w:t xml:space="preserve">a. Na jednoj destinaciji može biti u upotrebi i više aerodroma, najmanje mora jedan. Svaki aerodrom pripada nekoj vrsti aerodroma, </w:t>
      </w:r>
      <w:r>
        <w:rPr>
          <w:rFonts w:ascii="Trebuchet MS" w:hAnsi="Trebuchet MS"/>
          <w:lang w:val="pl-PL"/>
        </w:rPr>
        <w:t xml:space="preserve">tj. Može biti </w:t>
      </w:r>
      <w:r w:rsidRPr="005C4305">
        <w:rPr>
          <w:rFonts w:ascii="Trebuchet MS" w:hAnsi="Trebuchet MS"/>
          <w:lang w:val="pl-PL"/>
        </w:rPr>
        <w:t xml:space="preserve">civilni </w:t>
      </w:r>
      <w:r>
        <w:rPr>
          <w:rFonts w:ascii="Trebuchet MS" w:hAnsi="Trebuchet MS"/>
          <w:lang w:val="pl-PL"/>
        </w:rPr>
        <w:t xml:space="preserve">ili </w:t>
      </w:r>
      <w:r w:rsidRPr="005C4305">
        <w:rPr>
          <w:rFonts w:ascii="Trebuchet MS" w:hAnsi="Trebuchet MS"/>
          <w:lang w:val="pl-PL"/>
        </w:rPr>
        <w:t>vojni. Za civiln</w:t>
      </w:r>
      <w:r>
        <w:rPr>
          <w:rFonts w:ascii="Trebuchet MS" w:hAnsi="Trebuchet MS"/>
          <w:lang w:val="pl-PL"/>
        </w:rPr>
        <w:t>e aerodrome</w:t>
      </w:r>
      <w:r w:rsidRPr="005C4305">
        <w:rPr>
          <w:rFonts w:ascii="Trebuchet MS" w:hAnsi="Trebuchet MS"/>
          <w:lang w:val="pl-PL"/>
        </w:rPr>
        <w:t xml:space="preserve"> se jo</w:t>
      </w:r>
      <w:r w:rsidRPr="005C4305">
        <w:rPr>
          <w:rFonts w:ascii="Trebuchet MS" w:hAnsi="Trebuchet MS"/>
          <w:lang w:val="sr-Latn-RS"/>
        </w:rPr>
        <w:t>š memoriše i kapacitet (broj putnika)</w:t>
      </w:r>
      <w:r>
        <w:rPr>
          <w:rFonts w:ascii="Trebuchet MS" w:hAnsi="Trebuchet MS"/>
          <w:lang w:val="sr-Latn-RS"/>
        </w:rPr>
        <w:t xml:space="preserve">, te ko je </w:t>
      </w:r>
      <w:r w:rsidRPr="005C4305">
        <w:rPr>
          <w:rFonts w:ascii="Trebuchet MS" w:hAnsi="Trebuchet MS"/>
          <w:lang w:val="sr-Latn-RS"/>
        </w:rPr>
        <w:t xml:space="preserve">vlasnik, </w:t>
      </w:r>
      <w:r>
        <w:rPr>
          <w:rFonts w:ascii="Trebuchet MS" w:hAnsi="Trebuchet MS"/>
          <w:lang w:val="sr-Latn-RS"/>
        </w:rPr>
        <w:t xml:space="preserve">a </w:t>
      </w:r>
      <w:r w:rsidRPr="005C4305">
        <w:rPr>
          <w:rFonts w:ascii="Trebuchet MS" w:hAnsi="Trebuchet MS"/>
          <w:lang w:val="sr-Latn-RS"/>
        </w:rPr>
        <w:t>za vojni da li pripada nekoj bazi</w:t>
      </w:r>
      <w:r>
        <w:rPr>
          <w:rFonts w:ascii="Trebuchet MS" w:hAnsi="Trebuchet MS"/>
          <w:lang w:val="sr-Latn-RS"/>
        </w:rPr>
        <w:t xml:space="preserve"> i da li postoji dozvola za letove ili ne.</w:t>
      </w:r>
    </w:p>
    <w:p w:rsidR="00CC62C0" w:rsidRPr="005C4305" w:rsidRDefault="00CC62C0">
      <w:pPr>
        <w:rPr>
          <w:rFonts w:ascii="Trebuchet MS" w:hAnsi="Trebuchet MS"/>
        </w:rPr>
      </w:pPr>
    </w:p>
    <w:sectPr w:rsidR="00CC62C0" w:rsidRPr="005C43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305"/>
    <w:rsid w:val="0008298B"/>
    <w:rsid w:val="003E12B0"/>
    <w:rsid w:val="005C4305"/>
    <w:rsid w:val="00CC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3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Ispit">
    <w:name w:val="TextIspit"/>
    <w:basedOn w:val="Normal"/>
    <w:rsid w:val="005C4305"/>
    <w:pPr>
      <w:tabs>
        <w:tab w:val="left" w:pos="1788"/>
      </w:tabs>
      <w:spacing w:before="80" w:after="80"/>
      <w:jc w:val="both"/>
    </w:pPr>
    <w:rPr>
      <w:rFonts w:ascii="Trebuchet MS" w:hAnsi="Trebuchet MS"/>
      <w:bCs/>
      <w:sz w:val="16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3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Ispit">
    <w:name w:val="TextIspit"/>
    <w:basedOn w:val="Normal"/>
    <w:rsid w:val="005C4305"/>
    <w:pPr>
      <w:tabs>
        <w:tab w:val="left" w:pos="1788"/>
      </w:tabs>
      <w:spacing w:before="80" w:after="80"/>
      <w:jc w:val="both"/>
    </w:pPr>
    <w:rPr>
      <w:rFonts w:ascii="Trebuchet MS" w:hAnsi="Trebuchet MS"/>
      <w:bCs/>
      <w:sz w:val="16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 Zoltan</dc:creator>
  <cp:lastModifiedBy>Kazi Zoltan</cp:lastModifiedBy>
  <cp:revision>3</cp:revision>
  <dcterms:created xsi:type="dcterms:W3CDTF">2016-11-05T16:57:00Z</dcterms:created>
  <dcterms:modified xsi:type="dcterms:W3CDTF">2016-11-05T17:58:00Z</dcterms:modified>
</cp:coreProperties>
</file>